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040E" w14:textId="74677C35" w:rsidR="00C56570" w:rsidRDefault="00F041FC">
      <w:r>
        <w:t xml:space="preserve">Sociology </w:t>
      </w:r>
    </w:p>
    <w:p w14:paraId="40E010B2" w14:textId="7B73DC23" w:rsidR="00F041FC" w:rsidRPr="00F041FC" w:rsidRDefault="00F041FC" w:rsidP="00F041FC">
      <w:pPr>
        <w:shd w:val="clear" w:color="auto" w:fill="F4F4F4"/>
        <w:spacing w:line="240" w:lineRule="auto"/>
        <w:rPr>
          <w:rFonts w:ascii="Open Sans" w:eastAsia="Times New Roman" w:hAnsi="Open Sans" w:cs="Open Sans"/>
          <w:color w:val="000000"/>
          <w:sz w:val="24"/>
          <w:szCs w:val="24"/>
        </w:rPr>
      </w:pPr>
      <w:r w:rsidRPr="00F041FC">
        <w:rPr>
          <w:rFonts w:ascii="Open Sans" w:eastAsia="Times New Roman" w:hAnsi="Open Sans" w:cs="Open Sans"/>
          <w:color w:val="000000"/>
          <w:sz w:val="24"/>
          <w:szCs w:val="24"/>
        </w:rPr>
        <w:t>While relatively short,   </w:t>
      </w:r>
      <w:hyperlink r:id="rId5" w:tgtFrame="_blank" w:history="1">
        <w:r w:rsidRPr="00F041FC">
          <w:rPr>
            <w:rFonts w:ascii="inherit" w:eastAsia="Times New Roman" w:hAnsi="inherit" w:cs="Open Sans"/>
            <w:color w:val="1874A4"/>
            <w:sz w:val="20"/>
            <w:szCs w:val="20"/>
            <w:u w:val="single"/>
            <w:bdr w:val="none" w:sz="0" w:space="0" w:color="auto" w:frame="1"/>
          </w:rPr>
          <w:t>Unpacking the Invisible Knapsack</w:t>
        </w:r>
      </w:hyperlink>
      <w:r w:rsidRPr="00F041FC">
        <w:rPr>
          <w:rFonts w:ascii="Open Sans" w:eastAsia="Times New Roman" w:hAnsi="Open Sans" w:cs="Open Sans"/>
          <w:color w:val="000000"/>
          <w:sz w:val="24"/>
          <w:szCs w:val="24"/>
        </w:rPr>
        <w:t> </w:t>
      </w:r>
      <w:hyperlink r:id="rId6" w:tooltip="Alternative formats" w:history="1">
        <w:r w:rsidRPr="00F041FC">
          <w:rPr>
            <w:rFonts w:ascii="inherit" w:eastAsia="Times New Roman" w:hAnsi="inherit" w:cs="Open Sans"/>
            <w:color w:val="1874A4"/>
            <w:sz w:val="20"/>
            <w:szCs w:val="20"/>
            <w:u w:val="single"/>
            <w:bdr w:val="none" w:sz="0" w:space="0" w:color="auto" w:frame="1"/>
          </w:rPr>
          <w:t>- Alternative Formats</w:t>
        </w:r>
      </w:hyperlink>
      <w:r w:rsidRPr="00F041FC">
        <w:rPr>
          <w:rFonts w:ascii="Open Sans" w:eastAsia="Times New Roman" w:hAnsi="Open Sans" w:cs="Open Sans"/>
          <w:color w:val="000000"/>
          <w:sz w:val="24"/>
          <w:szCs w:val="24"/>
        </w:rPr>
        <w:t> </w:t>
      </w:r>
      <w:r w:rsidRPr="00F041FC">
        <w:rPr>
          <w:rFonts w:ascii="inherit" w:eastAsia="Times New Roman" w:hAnsi="inherit" w:cs="Open Sans"/>
          <w:noProof/>
          <w:color w:val="1874A4"/>
          <w:sz w:val="20"/>
          <w:szCs w:val="20"/>
          <w:bdr w:val="none" w:sz="0" w:space="0" w:color="auto" w:frame="1"/>
        </w:rPr>
        <w:drawing>
          <wp:inline distT="0" distB="0" distL="0" distR="0" wp14:anchorId="2056E6C7" wp14:editId="75488DC6">
            <wp:extent cx="175895" cy="175895"/>
            <wp:effectExtent l="0" t="0" r="0" b="0"/>
            <wp:docPr id="1" name="Picture 1" descr="Click for more options">
              <a:hlinkClick xmlns:a="http://schemas.openxmlformats.org/drawingml/2006/main" r:id="rId7"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for more options">
                      <a:hlinkClick r:id="rId7" tooltip="&quot;Click for more option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F041FC">
        <w:rPr>
          <w:rFonts w:ascii="inherit" w:eastAsia="Times New Roman" w:hAnsi="inherit" w:cs="Open Sans"/>
          <w:color w:val="000000"/>
          <w:sz w:val="20"/>
          <w:szCs w:val="20"/>
          <w:bdr w:val="none" w:sz="0" w:space="0" w:color="auto" w:frame="1"/>
        </w:rPr>
        <w:t> </w:t>
      </w:r>
      <w:hyperlink r:id="rId9" w:tooltip="Alternative formats" w:history="1">
        <w:r w:rsidRPr="00F041FC">
          <w:rPr>
            <w:rFonts w:ascii="inherit" w:eastAsia="Times New Roman" w:hAnsi="inherit" w:cs="Open Sans"/>
            <w:color w:val="1874A4"/>
            <w:sz w:val="20"/>
            <w:szCs w:val="20"/>
            <w:u w:val="single"/>
            <w:bdr w:val="none" w:sz="0" w:space="0" w:color="auto" w:frame="1"/>
          </w:rPr>
          <w:t>Unpacking the Invisible Knapsack - Alternative Formats</w:t>
        </w:r>
      </w:hyperlink>
      <w:r w:rsidRPr="00F041FC">
        <w:rPr>
          <w:rFonts w:ascii="inherit" w:eastAsia="Times New Roman" w:hAnsi="inherit" w:cs="Open Sans"/>
          <w:color w:val="000000"/>
          <w:sz w:val="20"/>
          <w:szCs w:val="20"/>
          <w:bdr w:val="none" w:sz="0" w:space="0" w:color="auto" w:frame="1"/>
        </w:rPr>
        <w:t> </w:t>
      </w:r>
      <w:r w:rsidRPr="00F041FC">
        <w:rPr>
          <w:rFonts w:ascii="Helvetica" w:eastAsia="Times New Roman" w:hAnsi="Helvetica" w:cs="Open Sans"/>
          <w:color w:val="000000"/>
          <w:sz w:val="24"/>
          <w:szCs w:val="24"/>
          <w:bdr w:val="none" w:sz="0" w:space="0" w:color="auto" w:frame="1"/>
          <w:shd w:val="clear" w:color="auto" w:fill="F0F0F0"/>
        </w:rPr>
        <w:t>is one of the cornerstones of how sociologists and other scholars think about race, ethnicity, and other identities. If you have ever heard anyone talking about "white privilege," they are probably referencing this article. Review the article. Then answer the following question.</w:t>
      </w:r>
    </w:p>
    <w:p w14:paraId="6EED638A" w14:textId="77777777" w:rsidR="00F041FC" w:rsidRPr="00F041FC" w:rsidRDefault="00F041FC" w:rsidP="00F041FC">
      <w:pPr>
        <w:numPr>
          <w:ilvl w:val="0"/>
          <w:numId w:val="1"/>
        </w:numPr>
        <w:shd w:val="clear" w:color="auto" w:fill="F4F4F4"/>
        <w:spacing w:after="240" w:line="240" w:lineRule="auto"/>
        <w:ind w:left="0"/>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Choose one of the 50 privileges that has personally impacted you (either because you benefit from that privilege or because you do not benefit from it.) What does/did that look like in your life? Is there anything you can do to try to dismantle that privilege? What might that look like?</w:t>
      </w:r>
    </w:p>
    <w:p w14:paraId="24108E09" w14:textId="77777777" w:rsidR="00F041FC" w:rsidRPr="00F041FC" w:rsidRDefault="00F041FC" w:rsidP="00F041FC">
      <w:pPr>
        <w:shd w:val="clear" w:color="auto" w:fill="F4F4F4"/>
        <w:spacing w:line="240" w:lineRule="auto"/>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Important Notes:</w:t>
      </w:r>
    </w:p>
    <w:p w14:paraId="2A25AE23" w14:textId="77777777" w:rsidR="00F041FC" w:rsidRPr="00F041FC" w:rsidRDefault="00F041FC" w:rsidP="00F041FC">
      <w:pPr>
        <w:numPr>
          <w:ilvl w:val="0"/>
          <w:numId w:val="2"/>
        </w:numPr>
        <w:shd w:val="clear" w:color="auto" w:fill="F4F4F4"/>
        <w:spacing w:after="240" w:line="240" w:lineRule="auto"/>
        <w:ind w:left="0"/>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 xml:space="preserve">Students often misinterpret the author's motivations in this article. The author does not like white privilege. In fact, she is pointing out these issues </w:t>
      </w:r>
      <w:proofErr w:type="gramStart"/>
      <w:r w:rsidRPr="00F041FC">
        <w:rPr>
          <w:rFonts w:ascii="Helvetica" w:eastAsia="Times New Roman" w:hAnsi="Helvetica" w:cs="Times New Roman"/>
          <w:color w:val="111111"/>
          <w:sz w:val="24"/>
          <w:szCs w:val="24"/>
        </w:rPr>
        <w:t>in an attempt to</w:t>
      </w:r>
      <w:proofErr w:type="gramEnd"/>
      <w:r w:rsidRPr="00F041FC">
        <w:rPr>
          <w:rFonts w:ascii="Helvetica" w:eastAsia="Times New Roman" w:hAnsi="Helvetica" w:cs="Times New Roman"/>
          <w:color w:val="111111"/>
          <w:sz w:val="24"/>
          <w:szCs w:val="24"/>
        </w:rPr>
        <w:t xml:space="preserve"> reduce white privilege. </w:t>
      </w:r>
    </w:p>
    <w:p w14:paraId="02963768" w14:textId="77777777" w:rsidR="00F041FC" w:rsidRPr="00F041FC" w:rsidRDefault="00F041FC" w:rsidP="00F041FC">
      <w:pPr>
        <w:numPr>
          <w:ilvl w:val="1"/>
          <w:numId w:val="2"/>
        </w:numPr>
        <w:shd w:val="clear" w:color="auto" w:fill="F4F4F4"/>
        <w:spacing w:after="240" w:line="240" w:lineRule="auto"/>
        <w:ind w:left="0"/>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If you feel that the background of the author is important, the author is an older white woman. </w:t>
      </w:r>
    </w:p>
    <w:p w14:paraId="57D83738" w14:textId="77777777" w:rsidR="00F041FC" w:rsidRPr="00F041FC" w:rsidRDefault="00F041FC" w:rsidP="00F041FC">
      <w:pPr>
        <w:numPr>
          <w:ilvl w:val="0"/>
          <w:numId w:val="2"/>
        </w:numPr>
        <w:shd w:val="clear" w:color="auto" w:fill="F4F4F4"/>
        <w:spacing w:after="0" w:line="240" w:lineRule="auto"/>
        <w:ind w:left="0"/>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If you are someone in society that benefits from privilege, </w:t>
      </w:r>
      <w:r w:rsidRPr="00F041FC">
        <w:rPr>
          <w:rFonts w:ascii="inherit" w:eastAsia="Times New Roman" w:hAnsi="inherit" w:cs="Times New Roman"/>
          <w:color w:val="111111"/>
          <w:sz w:val="20"/>
          <w:szCs w:val="20"/>
          <w:u w:val="single"/>
          <w:bdr w:val="none" w:sz="0" w:space="0" w:color="auto" w:frame="1"/>
        </w:rPr>
        <w:t>the author is not saying that you are a bad person.</w:t>
      </w:r>
      <w:r w:rsidRPr="00F041FC">
        <w:rPr>
          <w:rFonts w:ascii="Helvetica" w:eastAsia="Times New Roman" w:hAnsi="Helvetica" w:cs="Times New Roman"/>
          <w:color w:val="111111"/>
          <w:sz w:val="24"/>
          <w:szCs w:val="24"/>
        </w:rPr>
        <w:t> As a person of privilege (I am a white, cisgender, heterosexual male), I see it as my responsibility to try to fight it. Part of that fight is understanding and confronting my own privilege so that I can help my friends and family who do not benefit from these social inequalities. </w:t>
      </w:r>
    </w:p>
    <w:p w14:paraId="1CCB4028" w14:textId="77777777" w:rsidR="00F041FC" w:rsidRPr="00F041FC" w:rsidRDefault="00F041FC" w:rsidP="00F041FC">
      <w:pPr>
        <w:numPr>
          <w:ilvl w:val="0"/>
          <w:numId w:val="2"/>
        </w:numPr>
        <w:shd w:val="clear" w:color="auto" w:fill="F4F4F4"/>
        <w:spacing w:after="240" w:line="240" w:lineRule="auto"/>
        <w:ind w:left="0"/>
        <w:rPr>
          <w:rFonts w:ascii="Helvetica" w:eastAsia="Times New Roman" w:hAnsi="Helvetica" w:cs="Times New Roman"/>
          <w:color w:val="111111"/>
          <w:sz w:val="24"/>
          <w:szCs w:val="24"/>
        </w:rPr>
      </w:pPr>
      <w:r w:rsidRPr="00F041FC">
        <w:rPr>
          <w:rFonts w:ascii="Helvetica" w:eastAsia="Times New Roman" w:hAnsi="Helvetica" w:cs="Times New Roman"/>
          <w:color w:val="111111"/>
          <w:sz w:val="24"/>
          <w:szCs w:val="24"/>
        </w:rPr>
        <w:t>Conversations like this are tough. Be gentle with your fellow students. We are all just trying to do the best we can in this world.  </w:t>
      </w:r>
    </w:p>
    <w:p w14:paraId="3C68FCB9" w14:textId="77777777" w:rsidR="00F041FC" w:rsidRPr="00F041FC" w:rsidRDefault="00F041FC" w:rsidP="00F041FC">
      <w:pPr>
        <w:shd w:val="clear" w:color="auto" w:fill="F4F4F4"/>
        <w:spacing w:line="240" w:lineRule="auto"/>
        <w:rPr>
          <w:rFonts w:ascii="Helvetica" w:eastAsia="Times New Roman" w:hAnsi="Helvetica" w:cs="Times New Roman"/>
          <w:color w:val="111111"/>
          <w:sz w:val="24"/>
          <w:szCs w:val="24"/>
        </w:rPr>
      </w:pPr>
      <w:r w:rsidRPr="00F041FC">
        <w:rPr>
          <w:rFonts w:ascii="inherit" w:eastAsia="Times New Roman" w:hAnsi="inherit" w:cs="Times New Roman"/>
          <w:color w:val="111111"/>
          <w:sz w:val="20"/>
          <w:szCs w:val="20"/>
          <w:u w:val="single"/>
          <w:bdr w:val="none" w:sz="0" w:space="0" w:color="auto" w:frame="1"/>
        </w:rPr>
        <w:t>Discussion Guidelines:</w:t>
      </w:r>
    </w:p>
    <w:p w14:paraId="22B415E8" w14:textId="77777777" w:rsidR="00F041FC" w:rsidRPr="00F041FC" w:rsidRDefault="00F041FC" w:rsidP="00F041FC">
      <w:pPr>
        <w:numPr>
          <w:ilvl w:val="0"/>
          <w:numId w:val="3"/>
        </w:numPr>
        <w:shd w:val="clear" w:color="auto" w:fill="F4F4F4"/>
        <w:spacing w:after="0" w:line="240" w:lineRule="auto"/>
        <w:ind w:left="0"/>
        <w:rPr>
          <w:rFonts w:ascii="inherit" w:eastAsia="Times New Roman" w:hAnsi="inherit" w:cs="Times New Roman"/>
          <w:color w:val="111111"/>
          <w:sz w:val="20"/>
          <w:szCs w:val="20"/>
        </w:rPr>
      </w:pPr>
      <w:r w:rsidRPr="00F041FC">
        <w:rPr>
          <w:rFonts w:ascii="inherit" w:eastAsia="Times New Roman" w:hAnsi="inherit" w:cs="Times New Roman"/>
          <w:color w:val="111111"/>
          <w:sz w:val="20"/>
          <w:szCs w:val="20"/>
        </w:rPr>
        <w:t>Each student must make at least one initial post and two comment posts</w:t>
      </w:r>
    </w:p>
    <w:p w14:paraId="71B930CE" w14:textId="77777777" w:rsidR="00F041FC" w:rsidRPr="00F041FC" w:rsidRDefault="00F041FC" w:rsidP="00F041FC">
      <w:pPr>
        <w:numPr>
          <w:ilvl w:val="0"/>
          <w:numId w:val="3"/>
        </w:numPr>
        <w:shd w:val="clear" w:color="auto" w:fill="F4F4F4"/>
        <w:spacing w:after="0" w:line="240" w:lineRule="auto"/>
        <w:ind w:left="0"/>
        <w:rPr>
          <w:rFonts w:ascii="inherit" w:eastAsia="Times New Roman" w:hAnsi="inherit" w:cs="Times New Roman"/>
          <w:color w:val="111111"/>
          <w:sz w:val="20"/>
          <w:szCs w:val="20"/>
        </w:rPr>
      </w:pPr>
      <w:r w:rsidRPr="00F041FC">
        <w:rPr>
          <w:rFonts w:ascii="inherit" w:eastAsia="Times New Roman" w:hAnsi="inherit" w:cs="Times New Roman"/>
          <w:color w:val="111111"/>
          <w:sz w:val="20"/>
          <w:szCs w:val="20"/>
        </w:rPr>
        <w:t>Initial posts are to be at least 300 words; comment posts are to be at least 100 words</w:t>
      </w:r>
    </w:p>
    <w:p w14:paraId="689252A2" w14:textId="77777777" w:rsidR="00F041FC" w:rsidRPr="00F041FC" w:rsidRDefault="00F041FC" w:rsidP="00F041FC">
      <w:pPr>
        <w:numPr>
          <w:ilvl w:val="0"/>
          <w:numId w:val="3"/>
        </w:numPr>
        <w:shd w:val="clear" w:color="auto" w:fill="F4F4F4"/>
        <w:spacing w:after="0" w:line="240" w:lineRule="auto"/>
        <w:ind w:left="0"/>
        <w:rPr>
          <w:rFonts w:ascii="inherit" w:eastAsia="Times New Roman" w:hAnsi="inherit" w:cs="Times New Roman"/>
          <w:color w:val="111111"/>
          <w:sz w:val="20"/>
          <w:szCs w:val="20"/>
        </w:rPr>
      </w:pPr>
      <w:r w:rsidRPr="00F041FC">
        <w:rPr>
          <w:rFonts w:ascii="inherit" w:eastAsia="Times New Roman" w:hAnsi="inherit" w:cs="Times New Roman"/>
          <w:color w:val="111111"/>
          <w:sz w:val="20"/>
          <w:szCs w:val="20"/>
        </w:rPr>
        <w:t>Intentionally homophobic, racist, sexist, ethnocentric, or otherwise discriminatory statements or behavior will not be tolerated.</w:t>
      </w:r>
    </w:p>
    <w:p w14:paraId="4114F30B" w14:textId="77777777" w:rsidR="00F041FC" w:rsidRDefault="00F041FC"/>
    <w:sectPr w:rsidR="00F04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826F5"/>
    <w:multiLevelType w:val="multilevel"/>
    <w:tmpl w:val="8960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D0490"/>
    <w:multiLevelType w:val="multilevel"/>
    <w:tmpl w:val="749E2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8190A"/>
    <w:multiLevelType w:val="multilevel"/>
    <w:tmpl w:val="7CD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FC"/>
    <w:rsid w:val="00C56570"/>
    <w:rsid w:val="00F0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10C7"/>
  <w15:chartTrackingRefBased/>
  <w15:docId w15:val="{43E68F61-1ED1-491A-916C-C26E7388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41FC"/>
    <w:rPr>
      <w:color w:val="0000FF"/>
      <w:u w:val="single"/>
    </w:rPr>
  </w:style>
  <w:style w:type="character" w:customStyle="1" w:styleId="ally-sr-only">
    <w:name w:val="ally-sr-only"/>
    <w:basedOn w:val="DefaultParagraphFont"/>
    <w:rsid w:val="00F041FC"/>
  </w:style>
  <w:style w:type="character" w:customStyle="1" w:styleId="contextmenucontainer">
    <w:name w:val="contextmenucontainer"/>
    <w:basedOn w:val="DefaultParagraphFont"/>
    <w:rsid w:val="00F0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962269">
      <w:bodyDiv w:val="1"/>
      <w:marLeft w:val="0"/>
      <w:marRight w:val="0"/>
      <w:marTop w:val="0"/>
      <w:marBottom w:val="0"/>
      <w:divBdr>
        <w:top w:val="none" w:sz="0" w:space="0" w:color="auto"/>
        <w:left w:val="none" w:sz="0" w:space="0" w:color="auto"/>
        <w:bottom w:val="none" w:sz="0" w:space="0" w:color="auto"/>
        <w:right w:val="none" w:sz="0" w:space="0" w:color="auto"/>
      </w:divBdr>
      <w:divsChild>
        <w:div w:id="854464666">
          <w:marLeft w:val="0"/>
          <w:marRight w:val="0"/>
          <w:marTop w:val="0"/>
          <w:marBottom w:val="0"/>
          <w:divBdr>
            <w:top w:val="none" w:sz="0" w:space="0" w:color="auto"/>
            <w:left w:val="none" w:sz="0" w:space="0" w:color="auto"/>
            <w:bottom w:val="none" w:sz="0" w:space="0" w:color="auto"/>
            <w:right w:val="none" w:sz="0" w:space="0" w:color="auto"/>
          </w:divBdr>
          <w:divsChild>
            <w:div w:id="446200892">
              <w:marLeft w:val="0"/>
              <w:marRight w:val="0"/>
              <w:marTop w:val="0"/>
              <w:marBottom w:val="240"/>
              <w:divBdr>
                <w:top w:val="none" w:sz="0" w:space="0" w:color="auto"/>
                <w:left w:val="none" w:sz="0" w:space="0" w:color="auto"/>
                <w:bottom w:val="none" w:sz="0" w:space="0" w:color="auto"/>
                <w:right w:val="none" w:sz="0" w:space="0" w:color="auto"/>
              </w:divBdr>
            </w:div>
          </w:divsChild>
        </w:div>
        <w:div w:id="1586919679">
          <w:marLeft w:val="0"/>
          <w:marRight w:val="0"/>
          <w:marTop w:val="0"/>
          <w:marBottom w:val="240"/>
          <w:divBdr>
            <w:top w:val="none" w:sz="0" w:space="0" w:color="auto"/>
            <w:left w:val="none" w:sz="0" w:space="0" w:color="auto"/>
            <w:bottom w:val="none" w:sz="0" w:space="0" w:color="auto"/>
            <w:right w:val="none" w:sz="0" w:space="0" w:color="auto"/>
          </w:divBdr>
        </w:div>
        <w:div w:id="3717312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blackboard.sc.edu/webapps/blackboard/content/listContentEditable.jsp?content_id=_15536976_1&amp;course_id=_1130601_1#contextMe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c.edu/webapps/blackboard/content/listContent.jsp?course_id=_1130601_1&amp;content_id=_15536976_1" TargetMode="External"/><Relationship Id="rId11" Type="http://schemas.openxmlformats.org/officeDocument/2006/relationships/theme" Target="theme/theme1.xml"/><Relationship Id="rId5" Type="http://schemas.openxmlformats.org/officeDocument/2006/relationships/hyperlink" Target="https://blackboard.sc.edu/bbcswebdav/pid-15791219-dt-content-rid-134998276_2/xid-134998276_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ackboard.sc.edu/webapps/blackboard/content/listContentEditable.jsp?content_id=_15536976_1&amp;course_id=_113060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Latoya</cp:lastModifiedBy>
  <cp:revision>1</cp:revision>
  <dcterms:created xsi:type="dcterms:W3CDTF">2021-03-28T13:42:00Z</dcterms:created>
  <dcterms:modified xsi:type="dcterms:W3CDTF">2021-03-28T13:43:00Z</dcterms:modified>
</cp:coreProperties>
</file>